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B9F0" w14:textId="72BDF88D" w:rsidR="00147DF8" w:rsidRPr="00B2096C" w:rsidRDefault="00147DF8" w:rsidP="00147DF8">
      <w:pPr>
        <w:spacing w:after="0"/>
        <w:ind w:firstLine="709"/>
        <w:jc w:val="center"/>
        <w:rPr>
          <w:b/>
          <w:bCs/>
          <w:sz w:val="36"/>
          <w:szCs w:val="36"/>
        </w:rPr>
      </w:pPr>
      <w:proofErr w:type="gramStart"/>
      <w:r w:rsidRPr="00B2096C">
        <w:rPr>
          <w:b/>
          <w:bCs/>
          <w:sz w:val="36"/>
          <w:szCs w:val="36"/>
        </w:rPr>
        <w:t>ДИВЕЕВО :</w:t>
      </w:r>
      <w:proofErr w:type="gramEnd"/>
      <w:r w:rsidRPr="00B2096C">
        <w:rPr>
          <w:b/>
          <w:bCs/>
          <w:sz w:val="36"/>
          <w:szCs w:val="36"/>
        </w:rPr>
        <w:t xml:space="preserve"> путешествие в земли благословенные</w:t>
      </w:r>
      <w:r w:rsidRPr="00B2096C">
        <w:rPr>
          <w:b/>
          <w:bCs/>
          <w:sz w:val="36"/>
          <w:szCs w:val="36"/>
        </w:rPr>
        <w:t>.</w:t>
      </w:r>
      <w:r w:rsidR="00B2096C" w:rsidRPr="00B2096C">
        <w:rPr>
          <w:b/>
          <w:bCs/>
          <w:sz w:val="36"/>
          <w:szCs w:val="36"/>
        </w:rPr>
        <w:br/>
      </w:r>
    </w:p>
    <w:p w14:paraId="546C849B" w14:textId="7CF5287D" w:rsidR="00147DF8" w:rsidRPr="00147DF8" w:rsidRDefault="00147DF8" w:rsidP="00B2096C">
      <w:pPr>
        <w:spacing w:after="0"/>
        <w:ind w:firstLine="709"/>
        <w:jc w:val="center"/>
      </w:pPr>
      <w:r w:rsidRPr="00147DF8">
        <w:rPr>
          <w:b/>
          <w:bCs/>
        </w:rPr>
        <w:t>Даты тура: 26.06-28.06.2026, 31.07-02.08.2026, 28.08-30.08.2026,</w:t>
      </w:r>
      <w:r w:rsidRPr="00147DF8">
        <w:rPr>
          <w:b/>
          <w:bCs/>
        </w:rPr>
        <w:br/>
        <w:t>25.09-27.09.2026</w:t>
      </w:r>
      <w:r w:rsidR="00B2096C">
        <w:rPr>
          <w:b/>
          <w:bCs/>
        </w:rPr>
        <w:br/>
      </w:r>
    </w:p>
    <w:p w14:paraId="62281855" w14:textId="77777777" w:rsidR="00147DF8" w:rsidRPr="00147DF8" w:rsidRDefault="00147DF8" w:rsidP="00147DF8">
      <w:pPr>
        <w:spacing w:after="0"/>
        <w:ind w:firstLine="709"/>
        <w:jc w:val="both"/>
        <w:rPr>
          <w:b/>
          <w:bCs/>
        </w:rPr>
      </w:pPr>
      <w:r w:rsidRPr="00147DF8">
        <w:rPr>
          <w:b/>
          <w:bCs/>
        </w:rPr>
        <w:t>1 день: </w:t>
      </w:r>
    </w:p>
    <w:p w14:paraId="373A4F8B" w14:textId="1A9D6FB9" w:rsidR="00147DF8" w:rsidRPr="00147DF8" w:rsidRDefault="00147DF8" w:rsidP="00147DF8">
      <w:pPr>
        <w:spacing w:after="0"/>
        <w:ind w:firstLine="709"/>
        <w:jc w:val="both"/>
      </w:pPr>
      <w:r w:rsidRPr="00147DF8">
        <w:rPr>
          <w:b/>
          <w:bCs/>
        </w:rPr>
        <w:t>Отправление группы вечером из г. Брянск.</w:t>
      </w:r>
      <w:r>
        <w:rPr>
          <w:b/>
          <w:bCs/>
        </w:rPr>
        <w:t xml:space="preserve"> </w:t>
      </w:r>
    </w:p>
    <w:p w14:paraId="530A5918" w14:textId="7C09E335" w:rsidR="00147DF8" w:rsidRPr="00147DF8" w:rsidRDefault="00147DF8" w:rsidP="00147DF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br/>
        <w:t xml:space="preserve">         </w:t>
      </w:r>
      <w:r w:rsidRPr="00147DF8">
        <w:rPr>
          <w:b/>
          <w:bCs/>
        </w:rPr>
        <w:t>2 день: </w:t>
      </w:r>
    </w:p>
    <w:p w14:paraId="4F08C024" w14:textId="77777777" w:rsidR="00147DF8" w:rsidRPr="00147DF8" w:rsidRDefault="00147DF8" w:rsidP="00147DF8">
      <w:pPr>
        <w:spacing w:after="0"/>
        <w:ind w:firstLine="709"/>
        <w:jc w:val="both"/>
      </w:pPr>
      <w:r w:rsidRPr="00147DF8">
        <w:rPr>
          <w:b/>
          <w:bCs/>
        </w:rPr>
        <w:t xml:space="preserve">Переезд в </w:t>
      </w:r>
      <w:proofErr w:type="gramStart"/>
      <w:r w:rsidRPr="00147DF8">
        <w:rPr>
          <w:b/>
          <w:bCs/>
        </w:rPr>
        <w:t>Дивеево </w:t>
      </w:r>
      <w:r w:rsidRPr="00147DF8">
        <w:t> –</w:t>
      </w:r>
      <w:proofErr w:type="gramEnd"/>
      <w:r w:rsidRPr="00147DF8">
        <w:t xml:space="preserve"> один из центров паломничества православных христиан. </w:t>
      </w:r>
      <w:r w:rsidRPr="00147DF8">
        <w:rPr>
          <w:b/>
          <w:bCs/>
        </w:rPr>
        <w:t>Экскурсия в Свято-Троицкий Серафимо-Дивеевский монастырь.</w:t>
      </w:r>
      <w:r w:rsidRPr="00147DF8">
        <w:t> Священное предание Православной Церкви гласит, что Божия Матерь имеет на земле особые уделы – места Её особого благодатного попечения. Один из таких уделов – Дивеево. На территории монастыря находится великая святыня – чудотворная Канавка, по которой прошла Сама Пресвятая Богородица. Мы сможем пройти по ней, вознести молитвы, мысленно обратиться к Божией Матери, проникнуться удивительной святостью и благодатью этого места. В монастыре находятся нетленные мощи Преподобного Серафима Саровского и Преподобных жен дивеевских Александры, Марфы и Елены. Здесь расположены три храма – Троицкий, Казанский и Преображенский. В окрестностях села Дивеева много святых источников, известных своими исцелениями. Паломники из всех уголков нашей Родины и из-за рубежа стекаются сюда, в земли благословенные с верой в чудо. </w:t>
      </w:r>
    </w:p>
    <w:p w14:paraId="1DBFF76D" w14:textId="77777777" w:rsidR="00147DF8" w:rsidRPr="00147DF8" w:rsidRDefault="00147DF8" w:rsidP="00147DF8">
      <w:pPr>
        <w:spacing w:after="0"/>
        <w:ind w:firstLine="709"/>
        <w:jc w:val="both"/>
      </w:pPr>
      <w:r w:rsidRPr="00147DF8">
        <w:t xml:space="preserve">Мы проведем целый день на святых землях, для нас проведут </w:t>
      </w:r>
      <w:proofErr w:type="gramStart"/>
      <w:r w:rsidRPr="00147DF8">
        <w:t>экскурсию ,</w:t>
      </w:r>
      <w:proofErr w:type="gramEnd"/>
      <w:r w:rsidRPr="00147DF8">
        <w:t xml:space="preserve"> посетим святые источники. </w:t>
      </w:r>
    </w:p>
    <w:p w14:paraId="6883DBF9" w14:textId="77777777" w:rsidR="00147DF8" w:rsidRPr="00147DF8" w:rsidRDefault="00147DF8" w:rsidP="00147DF8">
      <w:pPr>
        <w:spacing w:after="0"/>
        <w:ind w:firstLine="709"/>
        <w:jc w:val="both"/>
      </w:pPr>
      <w:r w:rsidRPr="00147DF8">
        <w:rPr>
          <w:b/>
          <w:bCs/>
        </w:rPr>
        <w:t>Завершение программы после 18.00. Отправление домой.</w:t>
      </w:r>
    </w:p>
    <w:p w14:paraId="259AD552" w14:textId="12251723" w:rsidR="00147DF8" w:rsidRPr="00147DF8" w:rsidRDefault="00147DF8" w:rsidP="00147DF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br/>
        <w:t xml:space="preserve">       </w:t>
      </w:r>
      <w:r w:rsidRPr="00147DF8">
        <w:rPr>
          <w:b/>
          <w:bCs/>
        </w:rPr>
        <w:t>3 день: </w:t>
      </w:r>
    </w:p>
    <w:p w14:paraId="3FF679EA" w14:textId="33A39280" w:rsidR="00147DF8" w:rsidRPr="00147DF8" w:rsidRDefault="00147DF8" w:rsidP="00147DF8">
      <w:pPr>
        <w:spacing w:after="0"/>
        <w:ind w:firstLine="709"/>
        <w:jc w:val="both"/>
      </w:pPr>
      <w:r w:rsidRPr="00147DF8">
        <w:rPr>
          <w:b/>
          <w:bCs/>
        </w:rPr>
        <w:t>Прибытие в г. Брянск в первой половине дня.</w:t>
      </w:r>
    </w:p>
    <w:p w14:paraId="56451B77" w14:textId="23AFF942" w:rsidR="00147DF8" w:rsidRDefault="00147DF8" w:rsidP="00147DF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br/>
      </w:r>
      <w:r w:rsidRPr="00147DF8">
        <w:rPr>
          <w:b/>
          <w:bCs/>
        </w:rPr>
        <w:t>Стоимость:</w:t>
      </w:r>
      <w:r w:rsidR="00B2096C">
        <w:rPr>
          <w:b/>
          <w:bCs/>
        </w:rPr>
        <w:br/>
      </w:r>
      <w:r w:rsidRPr="00147DF8">
        <w:rPr>
          <w:b/>
          <w:bCs/>
        </w:rPr>
        <w:t>  8000 руб</w:t>
      </w:r>
      <w:r>
        <w:rPr>
          <w:b/>
          <w:bCs/>
        </w:rPr>
        <w:t>.</w:t>
      </w:r>
      <w:r w:rsidRPr="00147DF8">
        <w:rPr>
          <w:b/>
          <w:bCs/>
        </w:rPr>
        <w:t>/чел. при бронировании до 01.06.2026, </w:t>
      </w:r>
    </w:p>
    <w:p w14:paraId="65AB2CBE" w14:textId="083A5C16" w:rsidR="00147DF8" w:rsidRDefault="00B2096C" w:rsidP="00B2096C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</w:t>
      </w:r>
      <w:r w:rsidR="00147DF8" w:rsidRPr="00147DF8">
        <w:rPr>
          <w:b/>
          <w:bCs/>
        </w:rPr>
        <w:t>8500 руб</w:t>
      </w:r>
      <w:r w:rsidR="00147DF8">
        <w:rPr>
          <w:b/>
          <w:bCs/>
        </w:rPr>
        <w:t>.</w:t>
      </w:r>
      <w:r w:rsidR="00147DF8" w:rsidRPr="00147DF8">
        <w:rPr>
          <w:b/>
          <w:bCs/>
        </w:rPr>
        <w:t>/чел при бронировании после 01.06.2026</w:t>
      </w:r>
      <w:r w:rsidR="00147DF8">
        <w:rPr>
          <w:b/>
          <w:bCs/>
        </w:rPr>
        <w:t xml:space="preserve">                                         </w:t>
      </w:r>
      <w:r w:rsidR="00147DF8">
        <w:rPr>
          <w:b/>
          <w:bCs/>
        </w:rPr>
        <w:br/>
      </w:r>
      <w:r>
        <w:rPr>
          <w:b/>
          <w:bCs/>
        </w:rPr>
        <w:br/>
      </w:r>
      <w:r w:rsidR="00147DF8" w:rsidRPr="00147DF8">
        <w:rPr>
          <w:b/>
          <w:bCs/>
        </w:rPr>
        <w:t>В стоимость тура входит: </w:t>
      </w:r>
    </w:p>
    <w:p w14:paraId="77235F1C" w14:textId="77777777" w:rsidR="00147DF8" w:rsidRDefault="00147DF8" w:rsidP="00147DF8">
      <w:pPr>
        <w:spacing w:after="0"/>
        <w:ind w:firstLine="709"/>
        <w:jc w:val="both"/>
      </w:pPr>
      <w:r w:rsidRPr="00147DF8">
        <w:t>- экскурсионное обслуживание по программе;</w:t>
      </w:r>
    </w:p>
    <w:p w14:paraId="209ADBFA" w14:textId="77777777" w:rsidR="00147DF8" w:rsidRDefault="00147DF8" w:rsidP="00147DF8">
      <w:pPr>
        <w:spacing w:after="0"/>
        <w:ind w:firstLine="709"/>
        <w:jc w:val="both"/>
      </w:pPr>
      <w:r w:rsidRPr="00147DF8">
        <w:t>- услуги сопровождающего;</w:t>
      </w:r>
    </w:p>
    <w:p w14:paraId="66D3B375" w14:textId="77777777" w:rsidR="00147DF8" w:rsidRDefault="00147DF8" w:rsidP="00147DF8">
      <w:pPr>
        <w:spacing w:after="0"/>
        <w:ind w:firstLine="709"/>
        <w:jc w:val="both"/>
      </w:pPr>
      <w:r w:rsidRPr="00147DF8">
        <w:t>- страховка на время движения;</w:t>
      </w:r>
    </w:p>
    <w:p w14:paraId="0E1765EC" w14:textId="43171028" w:rsidR="00147DF8" w:rsidRPr="00147DF8" w:rsidRDefault="00147DF8" w:rsidP="00147DF8">
      <w:pPr>
        <w:spacing w:after="0"/>
        <w:ind w:firstLine="709"/>
        <w:jc w:val="both"/>
      </w:pPr>
      <w:r w:rsidRPr="00147DF8">
        <w:t>- транспортное обслуживание (количество мест в автобусе будет зависеть от количества туристов 20 – 53 места).</w:t>
      </w:r>
    </w:p>
    <w:p w14:paraId="32ADCDE6" w14:textId="65D246D1" w:rsidR="00147DF8" w:rsidRPr="00147DF8" w:rsidRDefault="00147DF8" w:rsidP="00147DF8">
      <w:pPr>
        <w:spacing w:after="0"/>
        <w:ind w:firstLine="709"/>
        <w:jc w:val="both"/>
      </w:pPr>
      <w:r w:rsidRPr="00147DF8">
        <w:rPr>
          <w:b/>
          <w:bCs/>
        </w:rPr>
        <w:t>2 ночных переезда.</w:t>
      </w:r>
    </w:p>
    <w:p w14:paraId="50C0CF1D" w14:textId="4FF3A218" w:rsidR="00147DF8" w:rsidRPr="00147DF8" w:rsidRDefault="00147DF8" w:rsidP="00147DF8">
      <w:pPr>
        <w:spacing w:after="0"/>
        <w:ind w:firstLine="709"/>
        <w:jc w:val="both"/>
        <w:rPr>
          <w:sz w:val="24"/>
          <w:szCs w:val="24"/>
        </w:rPr>
      </w:pPr>
      <w:r>
        <w:rPr>
          <w:i/>
          <w:iCs/>
          <w:u w:val="single"/>
        </w:rPr>
        <w:br/>
      </w:r>
      <w:r>
        <w:rPr>
          <w:i/>
          <w:iCs/>
          <w:u w:val="single"/>
        </w:rPr>
        <w:br/>
      </w:r>
      <w:r>
        <w:rPr>
          <w:i/>
          <w:iCs/>
          <w:color w:val="EE0000"/>
          <w:sz w:val="24"/>
          <w:szCs w:val="24"/>
        </w:rPr>
        <w:lastRenderedPageBreak/>
        <w:t>*</w:t>
      </w:r>
      <w:r w:rsidRPr="00147DF8">
        <w:rPr>
          <w:i/>
          <w:iCs/>
          <w:color w:val="EE0000"/>
          <w:sz w:val="24"/>
          <w:szCs w:val="24"/>
        </w:rPr>
        <w:t>Агентство оставляет за собой право вносить изменения в программу (замена экскурсий и музеев по дням недели, отеля на равноценные с сохранением объема обслуживания).</w:t>
      </w:r>
    </w:p>
    <w:p w14:paraId="0FD66E38" w14:textId="77777777" w:rsidR="00147DF8" w:rsidRPr="00147DF8" w:rsidRDefault="00147DF8" w:rsidP="00147DF8">
      <w:pPr>
        <w:spacing w:after="0"/>
        <w:ind w:firstLine="709"/>
        <w:jc w:val="both"/>
        <w:rPr>
          <w:sz w:val="24"/>
          <w:szCs w:val="24"/>
        </w:rPr>
      </w:pPr>
      <w:r w:rsidRPr="00147DF8">
        <w:rPr>
          <w:b/>
          <w:bCs/>
        </w:rPr>
        <w:t>Внимание!</w:t>
      </w:r>
      <w:r w:rsidRPr="00147DF8">
        <w:t> </w:t>
      </w:r>
      <w:r w:rsidRPr="00147DF8">
        <w:rPr>
          <w:i/>
          <w:iCs/>
          <w:sz w:val="24"/>
          <w:szCs w:val="24"/>
        </w:rPr>
        <w:t>Компания оставляет за собой право вносить некоторые изменения в программу тура без уменьшения общего объема и качества услуг. Компания не несет ответственности за задержки, возникшие в результате   пробок на дорогах, в случае тяжелой дорожной ситуации возможны поздние приезды в отели, объекты экскурсий. В случае особых непредвиденных ситуаций возможны изменения в порядке проведения экскурсий, объем программ при этом не меняется.</w:t>
      </w:r>
    </w:p>
    <w:p w14:paraId="63DE98FC" w14:textId="77777777" w:rsidR="00F12C76" w:rsidRPr="00147DF8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147D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8"/>
    <w:rsid w:val="00147DF8"/>
    <w:rsid w:val="002062DC"/>
    <w:rsid w:val="006C0B77"/>
    <w:rsid w:val="008116A7"/>
    <w:rsid w:val="008242FF"/>
    <w:rsid w:val="00870751"/>
    <w:rsid w:val="00922C48"/>
    <w:rsid w:val="00B2096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2F6A"/>
  <w15:chartTrackingRefBased/>
  <w15:docId w15:val="{32ED9D53-335F-4AA5-88F6-4FCE1174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47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D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D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D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D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D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D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D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D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D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7D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47D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47D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47D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47D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47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D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D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47D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D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D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D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47D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2026-06-03T12:43:00Z</dcterms:created>
  <dcterms:modified xsi:type="dcterms:W3CDTF">2026-06-03T12:56:00Z</dcterms:modified>
</cp:coreProperties>
</file>